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36DCF" w14:textId="77777777" w:rsidR="006C762E" w:rsidRPr="008171FC" w:rsidRDefault="006C762E" w:rsidP="008171FC">
      <w:pPr>
        <w:spacing w:after="0" w:line="240" w:lineRule="auto"/>
        <w:contextualSpacing/>
        <w:jc w:val="center"/>
        <w:rPr>
          <w:rFonts w:ascii="Arial" w:hAnsi="Arial" w:cs="Arial"/>
          <w:b/>
          <w:sz w:val="19"/>
          <w:szCs w:val="19"/>
        </w:rPr>
      </w:pPr>
      <w:r w:rsidRPr="008171FC">
        <w:rPr>
          <w:rFonts w:ascii="Arial" w:hAnsi="Arial" w:cs="Arial"/>
          <w:b/>
          <w:sz w:val="19"/>
          <w:szCs w:val="19"/>
        </w:rPr>
        <w:t>PATRONATO DE LAS FIESTAS DEL SOL DE LA CIUDAD DE MEXICALI, BAJA CALIFORNIA</w:t>
      </w:r>
    </w:p>
    <w:p w14:paraId="5131626D" w14:textId="07C4FF36" w:rsidR="00B532EC" w:rsidRPr="008171FC" w:rsidRDefault="006C762E" w:rsidP="00D05FCA">
      <w:pPr>
        <w:spacing w:after="0" w:line="240" w:lineRule="auto"/>
        <w:contextualSpacing/>
        <w:jc w:val="center"/>
        <w:rPr>
          <w:rFonts w:ascii="Arial" w:hAnsi="Arial" w:cs="Arial"/>
          <w:b/>
          <w:sz w:val="19"/>
          <w:szCs w:val="19"/>
        </w:rPr>
      </w:pPr>
      <w:r w:rsidRPr="008171FC">
        <w:rPr>
          <w:rFonts w:ascii="Arial" w:hAnsi="Arial" w:cs="Arial"/>
          <w:b/>
          <w:sz w:val="19"/>
          <w:szCs w:val="19"/>
        </w:rPr>
        <w:t>“COMITÉ DE ADQUISICIONES, ARRENDAMIENTOS Y CONTRATACIÓN DE SERVICIOS”</w:t>
      </w:r>
    </w:p>
    <w:p w14:paraId="3BA025EB" w14:textId="77777777" w:rsidR="00001980" w:rsidRPr="00D64AF8" w:rsidRDefault="00001980" w:rsidP="00001980">
      <w:pPr>
        <w:spacing w:after="0"/>
        <w:jc w:val="center"/>
        <w:rPr>
          <w:b/>
        </w:rPr>
      </w:pPr>
      <w:r w:rsidRPr="00D64AF8">
        <w:rPr>
          <w:b/>
        </w:rPr>
        <w:t>LICITACI</w:t>
      </w:r>
      <w:r>
        <w:rPr>
          <w:b/>
        </w:rPr>
        <w:t>Ó</w:t>
      </w:r>
      <w:r w:rsidRPr="00D64AF8">
        <w:rPr>
          <w:b/>
        </w:rPr>
        <w:t>N P</w:t>
      </w:r>
      <w:r>
        <w:rPr>
          <w:b/>
        </w:rPr>
        <w:t>Ú</w:t>
      </w:r>
      <w:r w:rsidRPr="00D64AF8">
        <w:rPr>
          <w:b/>
        </w:rPr>
        <w:t>BLICA ESTATAL N</w:t>
      </w:r>
      <w:r>
        <w:rPr>
          <w:b/>
        </w:rPr>
        <w:t>Ú</w:t>
      </w:r>
      <w:r w:rsidRPr="00D64AF8">
        <w:rPr>
          <w:b/>
        </w:rPr>
        <w:t>MERO LPE-2</w:t>
      </w:r>
      <w:r>
        <w:rPr>
          <w:b/>
        </w:rPr>
        <w:t>5</w:t>
      </w:r>
      <w:r w:rsidRPr="00D64AF8">
        <w:rPr>
          <w:b/>
        </w:rPr>
        <w:t>-AYTO-PFS-01-202</w:t>
      </w:r>
      <w:r>
        <w:rPr>
          <w:b/>
        </w:rPr>
        <w:t>5</w:t>
      </w:r>
    </w:p>
    <w:p w14:paraId="09DB7194" w14:textId="77777777" w:rsidR="00001980" w:rsidRPr="00D5543D" w:rsidRDefault="00001980" w:rsidP="00001980">
      <w:pPr>
        <w:spacing w:after="0"/>
        <w:jc w:val="center"/>
        <w:rPr>
          <w:b/>
        </w:rPr>
      </w:pPr>
    </w:p>
    <w:p w14:paraId="42A10000" w14:textId="77777777" w:rsidR="00001980" w:rsidRPr="00286400" w:rsidRDefault="00001980" w:rsidP="00001980">
      <w:pPr>
        <w:spacing w:after="0" w:line="240" w:lineRule="auto"/>
        <w:jc w:val="center"/>
        <w:rPr>
          <w:rFonts w:eastAsia="Times New Roman" w:cs="Arial"/>
          <w:b/>
          <w:bCs/>
          <w:i/>
          <w:iCs/>
          <w:lang w:val="es-ES" w:eastAsia="es-ES"/>
        </w:rPr>
      </w:pPr>
      <w:r w:rsidRPr="00D5543D">
        <w:rPr>
          <w:rFonts w:cs="Arial"/>
          <w:b/>
          <w:bCs/>
          <w:i/>
          <w:iCs/>
          <w:szCs w:val="18"/>
        </w:rPr>
        <w:t>“</w:t>
      </w:r>
      <w:r w:rsidRPr="00D5543D">
        <w:rPr>
          <w:rFonts w:cs="Arial"/>
          <w:b/>
          <w:bCs/>
          <w:i/>
          <w:iCs/>
        </w:rPr>
        <w:t xml:space="preserve">Contratación Del Servicio </w:t>
      </w:r>
      <w:r>
        <w:rPr>
          <w:rFonts w:cs="Arial"/>
          <w:b/>
          <w:bCs/>
          <w:i/>
          <w:iCs/>
        </w:rPr>
        <w:t>d</w:t>
      </w:r>
      <w:r w:rsidRPr="00D5543D">
        <w:rPr>
          <w:rFonts w:cs="Arial"/>
          <w:b/>
          <w:bCs/>
          <w:i/>
          <w:iCs/>
        </w:rPr>
        <w:t xml:space="preserve">e Planeación, Desarrollo </w:t>
      </w:r>
      <w:r>
        <w:rPr>
          <w:rFonts w:cs="Arial"/>
          <w:b/>
          <w:bCs/>
          <w:i/>
          <w:iCs/>
        </w:rPr>
        <w:t>y</w:t>
      </w:r>
      <w:r w:rsidRPr="00D5543D">
        <w:rPr>
          <w:rFonts w:cs="Arial"/>
          <w:b/>
          <w:bCs/>
          <w:i/>
          <w:iCs/>
        </w:rPr>
        <w:t xml:space="preserve"> Operación </w:t>
      </w:r>
      <w:r>
        <w:rPr>
          <w:rFonts w:cs="Arial"/>
          <w:b/>
          <w:bCs/>
          <w:i/>
          <w:iCs/>
        </w:rPr>
        <w:t>d</w:t>
      </w:r>
      <w:r w:rsidRPr="00D5543D">
        <w:rPr>
          <w:rFonts w:cs="Arial"/>
          <w:b/>
          <w:bCs/>
          <w:i/>
          <w:iCs/>
        </w:rPr>
        <w:t xml:space="preserve">e </w:t>
      </w:r>
      <w:r>
        <w:rPr>
          <w:rFonts w:cs="Arial"/>
          <w:b/>
          <w:bCs/>
          <w:i/>
          <w:iCs/>
        </w:rPr>
        <w:t>los Eventos Artísticos d</w:t>
      </w:r>
      <w:r w:rsidRPr="00D5543D">
        <w:rPr>
          <w:rFonts w:cs="Arial"/>
          <w:b/>
          <w:bCs/>
          <w:i/>
          <w:iCs/>
        </w:rPr>
        <w:t xml:space="preserve">e </w:t>
      </w:r>
      <w:r>
        <w:rPr>
          <w:rFonts w:cs="Arial"/>
          <w:b/>
          <w:bCs/>
          <w:i/>
          <w:iCs/>
        </w:rPr>
        <w:t>l</w:t>
      </w:r>
      <w:r w:rsidRPr="00D5543D">
        <w:rPr>
          <w:rFonts w:cs="Arial"/>
          <w:b/>
          <w:bCs/>
          <w:i/>
          <w:iCs/>
        </w:rPr>
        <w:t xml:space="preserve">a Isla </w:t>
      </w:r>
      <w:r>
        <w:rPr>
          <w:rFonts w:cs="Arial"/>
          <w:b/>
          <w:bCs/>
          <w:i/>
          <w:iCs/>
        </w:rPr>
        <w:t>d</w:t>
      </w:r>
      <w:r w:rsidRPr="00D5543D">
        <w:rPr>
          <w:rFonts w:cs="Arial"/>
          <w:b/>
          <w:bCs/>
          <w:i/>
          <w:iCs/>
        </w:rPr>
        <w:t xml:space="preserve">e </w:t>
      </w:r>
      <w:r>
        <w:rPr>
          <w:rFonts w:cs="Arial"/>
          <w:b/>
          <w:bCs/>
          <w:i/>
          <w:iCs/>
        </w:rPr>
        <w:t>l</w:t>
      </w:r>
      <w:r w:rsidRPr="00D5543D">
        <w:rPr>
          <w:rFonts w:cs="Arial"/>
          <w:b/>
          <w:bCs/>
          <w:i/>
          <w:iCs/>
        </w:rPr>
        <w:t>as Estrella</w:t>
      </w:r>
      <w:r>
        <w:rPr>
          <w:rFonts w:cs="Arial"/>
          <w:b/>
          <w:bCs/>
          <w:i/>
          <w:iCs/>
        </w:rPr>
        <w:t xml:space="preserve"> de</w:t>
      </w:r>
      <w:r w:rsidRPr="00D5543D">
        <w:rPr>
          <w:rFonts w:cs="Arial"/>
          <w:b/>
          <w:bCs/>
          <w:i/>
          <w:iCs/>
        </w:rPr>
        <w:t xml:space="preserve"> </w:t>
      </w:r>
      <w:r>
        <w:rPr>
          <w:rFonts w:cs="Arial"/>
          <w:b/>
          <w:bCs/>
          <w:i/>
          <w:iCs/>
        </w:rPr>
        <w:t>las Fiestas del Sol 2025</w:t>
      </w:r>
      <w:r w:rsidRPr="00D5543D">
        <w:rPr>
          <w:rFonts w:cs="Arial"/>
          <w:b/>
          <w:bCs/>
          <w:i/>
          <w:iCs/>
        </w:rPr>
        <w:t>”</w:t>
      </w:r>
    </w:p>
    <w:p w14:paraId="19692B98" w14:textId="77777777" w:rsidR="001C651F" w:rsidRPr="008171FC" w:rsidRDefault="001C651F" w:rsidP="008171FC">
      <w:pPr>
        <w:spacing w:after="0" w:line="240" w:lineRule="auto"/>
        <w:contextualSpacing/>
        <w:jc w:val="center"/>
        <w:rPr>
          <w:rFonts w:ascii="Arial" w:eastAsiaTheme="minorHAnsi" w:hAnsi="Arial" w:cs="Arial"/>
          <w:i/>
          <w:sz w:val="19"/>
          <w:szCs w:val="19"/>
          <w:lang w:val="es-ES"/>
        </w:rPr>
      </w:pPr>
    </w:p>
    <w:p w14:paraId="72BA1379" w14:textId="6CC3BFDB" w:rsidR="006C762E" w:rsidRPr="008171FC" w:rsidRDefault="00B532EC" w:rsidP="008171FC">
      <w:pPr>
        <w:spacing w:line="240" w:lineRule="auto"/>
        <w:contextualSpacing/>
        <w:jc w:val="center"/>
        <w:rPr>
          <w:rFonts w:ascii="Arial" w:hAnsi="Arial" w:cs="Arial"/>
          <w:b/>
          <w:sz w:val="19"/>
          <w:szCs w:val="19"/>
        </w:rPr>
      </w:pPr>
      <w:r w:rsidRPr="008171FC">
        <w:rPr>
          <w:rFonts w:ascii="Arial" w:hAnsi="Arial" w:cs="Arial"/>
          <w:b/>
          <w:sz w:val="19"/>
          <w:szCs w:val="19"/>
        </w:rPr>
        <w:t>PROPUESTA TÉCNICA</w:t>
      </w:r>
      <w:r w:rsidR="006C762E" w:rsidRPr="008171FC">
        <w:rPr>
          <w:rFonts w:ascii="Arial" w:hAnsi="Arial" w:cs="Arial"/>
          <w:b/>
          <w:sz w:val="19"/>
          <w:szCs w:val="19"/>
        </w:rPr>
        <w:t xml:space="preserve"> DETALLADA</w:t>
      </w:r>
    </w:p>
    <w:p w14:paraId="6789FE11" w14:textId="70E161CD" w:rsidR="006C762E" w:rsidRPr="008171FC" w:rsidRDefault="006C762E" w:rsidP="008171FC">
      <w:pPr>
        <w:spacing w:line="240" w:lineRule="auto"/>
        <w:contextualSpacing/>
        <w:jc w:val="center"/>
        <w:rPr>
          <w:rFonts w:ascii="Arial" w:hAnsi="Arial" w:cs="Arial"/>
          <w:b/>
          <w:sz w:val="19"/>
          <w:szCs w:val="19"/>
        </w:rPr>
      </w:pPr>
      <w:r w:rsidRPr="008171FC">
        <w:rPr>
          <w:rFonts w:ascii="Arial" w:hAnsi="Arial" w:cs="Arial"/>
          <w:b/>
          <w:sz w:val="19"/>
          <w:szCs w:val="19"/>
        </w:rPr>
        <w:t>ANEXO  2</w:t>
      </w:r>
    </w:p>
    <w:p w14:paraId="33E4CEC8" w14:textId="77777777" w:rsidR="006C762E" w:rsidRPr="008171FC" w:rsidRDefault="006C762E" w:rsidP="008171FC">
      <w:pPr>
        <w:spacing w:line="240" w:lineRule="auto"/>
        <w:contextualSpacing/>
        <w:rPr>
          <w:rFonts w:ascii="Arial" w:hAnsi="Arial" w:cs="Arial"/>
          <w:b/>
          <w:sz w:val="19"/>
          <w:szCs w:val="19"/>
          <w:u w:val="single"/>
        </w:rPr>
      </w:pPr>
      <w:r w:rsidRPr="008171FC">
        <w:rPr>
          <w:rFonts w:ascii="Arial" w:hAnsi="Arial" w:cs="Arial"/>
          <w:b/>
          <w:sz w:val="19"/>
          <w:szCs w:val="19"/>
          <w:u w:val="single"/>
        </w:rPr>
        <w:t>PAQUETE UNICO</w:t>
      </w:r>
    </w:p>
    <w:tbl>
      <w:tblPr>
        <w:tblStyle w:val="Tablaconcuadrcula"/>
        <w:tblW w:w="0" w:type="auto"/>
        <w:tblLook w:val="04A0" w:firstRow="1" w:lastRow="0" w:firstColumn="1" w:lastColumn="0" w:noHBand="0" w:noVBand="1"/>
      </w:tblPr>
      <w:tblGrid>
        <w:gridCol w:w="1194"/>
        <w:gridCol w:w="5346"/>
        <w:gridCol w:w="2288"/>
      </w:tblGrid>
      <w:tr w:rsidR="006C762E" w:rsidRPr="008171FC" w14:paraId="6543950C" w14:textId="77777777" w:rsidTr="002C2FAA">
        <w:tc>
          <w:tcPr>
            <w:tcW w:w="1194" w:type="dxa"/>
            <w:shd w:val="clear" w:color="auto" w:fill="A6A6A6" w:themeFill="background1" w:themeFillShade="A6"/>
          </w:tcPr>
          <w:p w14:paraId="6BDDAB1E" w14:textId="4EF49E1E" w:rsidR="006C762E" w:rsidRPr="008171FC" w:rsidRDefault="00B532EC" w:rsidP="00B532EC">
            <w:pPr>
              <w:jc w:val="center"/>
              <w:rPr>
                <w:rFonts w:ascii="Arial" w:eastAsiaTheme="minorHAnsi" w:hAnsi="Arial" w:cs="Arial"/>
                <w:b/>
                <w:sz w:val="19"/>
                <w:szCs w:val="19"/>
              </w:rPr>
            </w:pPr>
            <w:r w:rsidRPr="008171FC">
              <w:rPr>
                <w:rFonts w:ascii="Arial" w:eastAsiaTheme="minorHAnsi" w:hAnsi="Arial" w:cs="Arial"/>
                <w:b/>
                <w:sz w:val="19"/>
                <w:szCs w:val="19"/>
              </w:rPr>
              <w:t>PARTIDA</w:t>
            </w:r>
          </w:p>
        </w:tc>
        <w:tc>
          <w:tcPr>
            <w:tcW w:w="5346" w:type="dxa"/>
            <w:shd w:val="clear" w:color="auto" w:fill="A6A6A6" w:themeFill="background1" w:themeFillShade="A6"/>
          </w:tcPr>
          <w:p w14:paraId="31FA7D49" w14:textId="6C9FEA79" w:rsidR="006C762E" w:rsidRPr="008171FC" w:rsidRDefault="00B532EC" w:rsidP="00B532EC">
            <w:pPr>
              <w:jc w:val="center"/>
              <w:rPr>
                <w:rFonts w:ascii="Arial" w:eastAsiaTheme="minorHAnsi" w:hAnsi="Arial" w:cs="Arial"/>
                <w:b/>
                <w:sz w:val="19"/>
                <w:szCs w:val="19"/>
              </w:rPr>
            </w:pPr>
            <w:r w:rsidRPr="008171FC">
              <w:rPr>
                <w:rFonts w:ascii="Arial" w:eastAsiaTheme="minorHAnsi" w:hAnsi="Arial" w:cs="Arial"/>
                <w:b/>
                <w:sz w:val="19"/>
                <w:szCs w:val="19"/>
              </w:rPr>
              <w:t>DESCRIPCIÓN TÉCNICA DE LOS SERVICIOS</w:t>
            </w:r>
          </w:p>
        </w:tc>
        <w:tc>
          <w:tcPr>
            <w:tcW w:w="2288" w:type="dxa"/>
            <w:shd w:val="clear" w:color="auto" w:fill="A6A6A6" w:themeFill="background1" w:themeFillShade="A6"/>
          </w:tcPr>
          <w:p w14:paraId="71A515D6" w14:textId="36A2FA49" w:rsidR="006C762E" w:rsidRPr="008171FC" w:rsidRDefault="00B532EC" w:rsidP="00B532EC">
            <w:pPr>
              <w:jc w:val="center"/>
              <w:rPr>
                <w:rFonts w:ascii="Arial" w:eastAsiaTheme="minorHAnsi" w:hAnsi="Arial" w:cs="Arial"/>
                <w:b/>
                <w:sz w:val="19"/>
                <w:szCs w:val="19"/>
              </w:rPr>
            </w:pPr>
            <w:r w:rsidRPr="008171FC">
              <w:rPr>
                <w:rFonts w:ascii="Arial" w:eastAsiaTheme="minorHAnsi" w:hAnsi="Arial" w:cs="Arial"/>
                <w:b/>
                <w:sz w:val="19"/>
                <w:szCs w:val="19"/>
              </w:rPr>
              <w:t>UNIDAD DE MEDIDA</w:t>
            </w:r>
          </w:p>
        </w:tc>
      </w:tr>
      <w:tr w:rsidR="008171FC" w:rsidRPr="008171FC" w14:paraId="3C2ED7C8" w14:textId="77777777" w:rsidTr="002C2FAA">
        <w:tc>
          <w:tcPr>
            <w:tcW w:w="1194" w:type="dxa"/>
          </w:tcPr>
          <w:p w14:paraId="6CB9D32F" w14:textId="0E041852" w:rsidR="008171FC" w:rsidRPr="008171FC" w:rsidRDefault="008171FC" w:rsidP="008171FC">
            <w:pPr>
              <w:jc w:val="center"/>
              <w:rPr>
                <w:rFonts w:ascii="Arial" w:eastAsiaTheme="minorHAnsi" w:hAnsi="Arial" w:cs="Arial"/>
                <w:sz w:val="19"/>
                <w:szCs w:val="19"/>
              </w:rPr>
            </w:pPr>
            <w:r w:rsidRPr="008171FC">
              <w:rPr>
                <w:sz w:val="19"/>
                <w:szCs w:val="19"/>
              </w:rPr>
              <w:t>1</w:t>
            </w:r>
          </w:p>
        </w:tc>
        <w:tc>
          <w:tcPr>
            <w:tcW w:w="5346" w:type="dxa"/>
          </w:tcPr>
          <w:p w14:paraId="2FE7AC82" w14:textId="303292DE" w:rsidR="008171FC" w:rsidRPr="008171FC" w:rsidRDefault="00001980" w:rsidP="008171FC">
            <w:pPr>
              <w:rPr>
                <w:rFonts w:ascii="Arial" w:eastAsiaTheme="minorHAnsi" w:hAnsi="Arial" w:cs="Arial"/>
                <w:sz w:val="19"/>
                <w:szCs w:val="19"/>
              </w:rPr>
            </w:pPr>
            <w:r w:rsidRPr="00286400">
              <w:rPr>
                <w:sz w:val="20"/>
                <w:szCs w:val="20"/>
              </w:rPr>
              <w:t>Organizar coordinar y contratar la Presentación de los Artistas durante los 1</w:t>
            </w:r>
            <w:r>
              <w:rPr>
                <w:sz w:val="20"/>
                <w:szCs w:val="20"/>
              </w:rPr>
              <w:t>7</w:t>
            </w:r>
            <w:r w:rsidRPr="00286400">
              <w:rPr>
                <w:sz w:val="20"/>
                <w:szCs w:val="20"/>
              </w:rPr>
              <w:t xml:space="preserve"> días de la Feria, que comprende del </w:t>
            </w:r>
            <w:r w:rsidRPr="00D5543D">
              <w:rPr>
                <w:sz w:val="20"/>
                <w:szCs w:val="20"/>
              </w:rPr>
              <w:t xml:space="preserve">día </w:t>
            </w:r>
            <w:r>
              <w:rPr>
                <w:sz w:val="20"/>
                <w:szCs w:val="20"/>
              </w:rPr>
              <w:t>26</w:t>
            </w:r>
            <w:r w:rsidRPr="00D5543D">
              <w:rPr>
                <w:sz w:val="20"/>
                <w:szCs w:val="20"/>
              </w:rPr>
              <w:t xml:space="preserve"> de septiembre al 1</w:t>
            </w:r>
            <w:r>
              <w:rPr>
                <w:sz w:val="20"/>
                <w:szCs w:val="20"/>
              </w:rPr>
              <w:t>2</w:t>
            </w:r>
            <w:r w:rsidRPr="00D5543D">
              <w:rPr>
                <w:sz w:val="20"/>
                <w:szCs w:val="20"/>
              </w:rPr>
              <w:t xml:space="preserve"> de octubre del 20</w:t>
            </w:r>
            <w:r>
              <w:rPr>
                <w:sz w:val="20"/>
                <w:szCs w:val="20"/>
              </w:rPr>
              <w:t>25</w:t>
            </w:r>
            <w:r w:rsidRPr="00D5543D">
              <w:rPr>
                <w:sz w:val="20"/>
                <w:szCs w:val="20"/>
              </w:rPr>
              <w:t>.</w:t>
            </w:r>
            <w:r>
              <w:rPr>
                <w:sz w:val="20"/>
                <w:szCs w:val="20"/>
              </w:rPr>
              <w:t xml:space="preserve"> (Se deberá anexar por separado la cartelera artística diaria, durante el periodo de la feria, de preferencia en hoja membretada del licitante y firmada por el representante legal)</w:t>
            </w:r>
          </w:p>
        </w:tc>
        <w:tc>
          <w:tcPr>
            <w:tcW w:w="2288" w:type="dxa"/>
          </w:tcPr>
          <w:p w14:paraId="65D1C992" w14:textId="0EEF8F51" w:rsidR="008171FC" w:rsidRPr="008171FC" w:rsidRDefault="008171FC" w:rsidP="008171FC">
            <w:pPr>
              <w:jc w:val="center"/>
              <w:rPr>
                <w:rFonts w:ascii="Arial" w:eastAsiaTheme="minorHAnsi" w:hAnsi="Arial" w:cs="Arial"/>
                <w:sz w:val="19"/>
                <w:szCs w:val="19"/>
              </w:rPr>
            </w:pPr>
            <w:r w:rsidRPr="008171FC">
              <w:rPr>
                <w:sz w:val="19"/>
                <w:szCs w:val="19"/>
              </w:rPr>
              <w:t>Servicio</w:t>
            </w:r>
          </w:p>
        </w:tc>
      </w:tr>
      <w:tr w:rsidR="008171FC" w:rsidRPr="008171FC" w14:paraId="58BEDB19" w14:textId="77777777" w:rsidTr="002C2FAA">
        <w:tc>
          <w:tcPr>
            <w:tcW w:w="1194" w:type="dxa"/>
          </w:tcPr>
          <w:p w14:paraId="6C18E327" w14:textId="68A6C27B" w:rsidR="008171FC" w:rsidRPr="008171FC" w:rsidRDefault="008171FC" w:rsidP="008171FC">
            <w:pPr>
              <w:jc w:val="center"/>
              <w:rPr>
                <w:rFonts w:ascii="Arial" w:eastAsiaTheme="minorHAnsi" w:hAnsi="Arial" w:cs="Arial"/>
                <w:sz w:val="19"/>
                <w:szCs w:val="19"/>
              </w:rPr>
            </w:pPr>
            <w:r w:rsidRPr="008171FC">
              <w:rPr>
                <w:sz w:val="19"/>
                <w:szCs w:val="19"/>
              </w:rPr>
              <w:t>2</w:t>
            </w:r>
          </w:p>
        </w:tc>
        <w:tc>
          <w:tcPr>
            <w:tcW w:w="5346" w:type="dxa"/>
            <w:vAlign w:val="center"/>
          </w:tcPr>
          <w:p w14:paraId="11CF44A9" w14:textId="24BD2DA8" w:rsidR="008171FC" w:rsidRPr="008171FC" w:rsidRDefault="008171FC" w:rsidP="008171FC">
            <w:pPr>
              <w:jc w:val="both"/>
              <w:rPr>
                <w:rFonts w:ascii="Arial" w:eastAsiaTheme="minorHAnsi" w:hAnsi="Arial" w:cs="Arial"/>
                <w:sz w:val="19"/>
                <w:szCs w:val="19"/>
              </w:rPr>
            </w:pPr>
            <w:r w:rsidRPr="008171FC">
              <w:rPr>
                <w:rFonts w:cs="Arial"/>
                <w:sz w:val="19"/>
                <w:szCs w:val="19"/>
              </w:rPr>
              <w:t>Cubrir los honorarios de los artistas, director musical en su caso, oficina de dirección y gestión, personal técnico, durante los 17 días de la Feria</w:t>
            </w:r>
          </w:p>
        </w:tc>
        <w:tc>
          <w:tcPr>
            <w:tcW w:w="2288" w:type="dxa"/>
          </w:tcPr>
          <w:p w14:paraId="5789B3AD" w14:textId="31F187B4" w:rsidR="008171FC" w:rsidRPr="008171FC" w:rsidRDefault="008171FC" w:rsidP="008171FC">
            <w:pPr>
              <w:jc w:val="center"/>
              <w:rPr>
                <w:rFonts w:ascii="Arial" w:eastAsiaTheme="minorHAnsi" w:hAnsi="Arial" w:cs="Arial"/>
                <w:sz w:val="19"/>
                <w:szCs w:val="19"/>
              </w:rPr>
            </w:pPr>
            <w:r w:rsidRPr="008171FC">
              <w:rPr>
                <w:sz w:val="19"/>
                <w:szCs w:val="19"/>
              </w:rPr>
              <w:t>Servicio</w:t>
            </w:r>
          </w:p>
        </w:tc>
      </w:tr>
      <w:tr w:rsidR="008171FC" w:rsidRPr="008171FC" w14:paraId="0952A270" w14:textId="77777777" w:rsidTr="002C2FAA">
        <w:tc>
          <w:tcPr>
            <w:tcW w:w="1194" w:type="dxa"/>
          </w:tcPr>
          <w:p w14:paraId="2CE83376" w14:textId="2027E663" w:rsidR="008171FC" w:rsidRPr="008171FC" w:rsidRDefault="008171FC" w:rsidP="008171FC">
            <w:pPr>
              <w:jc w:val="center"/>
              <w:rPr>
                <w:rFonts w:ascii="Arial" w:eastAsiaTheme="minorHAnsi" w:hAnsi="Arial" w:cs="Arial"/>
                <w:sz w:val="19"/>
                <w:szCs w:val="19"/>
              </w:rPr>
            </w:pPr>
            <w:r w:rsidRPr="008171FC">
              <w:rPr>
                <w:sz w:val="19"/>
                <w:szCs w:val="19"/>
              </w:rPr>
              <w:t>3</w:t>
            </w:r>
          </w:p>
        </w:tc>
        <w:tc>
          <w:tcPr>
            <w:tcW w:w="5346" w:type="dxa"/>
            <w:vAlign w:val="center"/>
          </w:tcPr>
          <w:p w14:paraId="630B067D" w14:textId="5A734641" w:rsidR="008171FC" w:rsidRPr="008171FC" w:rsidRDefault="008171FC" w:rsidP="008171FC">
            <w:pPr>
              <w:jc w:val="both"/>
              <w:rPr>
                <w:rFonts w:ascii="Arial" w:eastAsiaTheme="minorHAnsi" w:hAnsi="Arial" w:cs="Arial"/>
                <w:sz w:val="19"/>
                <w:szCs w:val="19"/>
              </w:rPr>
            </w:pPr>
            <w:r w:rsidRPr="008171FC">
              <w:rPr>
                <w:rFonts w:cs="Arial"/>
                <w:sz w:val="19"/>
                <w:szCs w:val="19"/>
              </w:rPr>
              <w:t>Organización y coordinación general de cada show o evento, durante los 17 días de la Feria.</w:t>
            </w:r>
          </w:p>
        </w:tc>
        <w:tc>
          <w:tcPr>
            <w:tcW w:w="2288" w:type="dxa"/>
          </w:tcPr>
          <w:p w14:paraId="3904D455" w14:textId="26D2FA78" w:rsidR="008171FC" w:rsidRPr="008171FC" w:rsidRDefault="008171FC" w:rsidP="008171FC">
            <w:pPr>
              <w:jc w:val="center"/>
              <w:rPr>
                <w:rFonts w:ascii="Arial" w:eastAsiaTheme="minorHAnsi" w:hAnsi="Arial" w:cs="Arial"/>
                <w:sz w:val="19"/>
                <w:szCs w:val="19"/>
              </w:rPr>
            </w:pPr>
            <w:r w:rsidRPr="008171FC">
              <w:rPr>
                <w:sz w:val="19"/>
                <w:szCs w:val="19"/>
              </w:rPr>
              <w:t>Servicio</w:t>
            </w:r>
          </w:p>
        </w:tc>
      </w:tr>
      <w:tr w:rsidR="008171FC" w:rsidRPr="008171FC" w14:paraId="16BB4DED" w14:textId="77777777" w:rsidTr="002C2FAA">
        <w:tc>
          <w:tcPr>
            <w:tcW w:w="1194" w:type="dxa"/>
          </w:tcPr>
          <w:p w14:paraId="422E6932" w14:textId="06DF9035" w:rsidR="008171FC" w:rsidRPr="008171FC" w:rsidRDefault="008171FC" w:rsidP="008171FC">
            <w:pPr>
              <w:jc w:val="center"/>
              <w:rPr>
                <w:rFonts w:ascii="Arial" w:eastAsiaTheme="minorHAnsi" w:hAnsi="Arial" w:cs="Arial"/>
                <w:sz w:val="19"/>
                <w:szCs w:val="19"/>
              </w:rPr>
            </w:pPr>
            <w:r w:rsidRPr="008171FC">
              <w:rPr>
                <w:sz w:val="19"/>
                <w:szCs w:val="19"/>
              </w:rPr>
              <w:t>4</w:t>
            </w:r>
          </w:p>
        </w:tc>
        <w:tc>
          <w:tcPr>
            <w:tcW w:w="5346" w:type="dxa"/>
            <w:vAlign w:val="center"/>
          </w:tcPr>
          <w:p w14:paraId="09867A16" w14:textId="49AC0716" w:rsidR="008171FC" w:rsidRPr="008171FC" w:rsidRDefault="008171FC" w:rsidP="008171FC">
            <w:pPr>
              <w:jc w:val="both"/>
              <w:rPr>
                <w:rFonts w:ascii="Arial" w:eastAsiaTheme="minorHAnsi" w:hAnsi="Arial" w:cs="Arial"/>
                <w:sz w:val="19"/>
                <w:szCs w:val="19"/>
              </w:rPr>
            </w:pPr>
            <w:r w:rsidRPr="008171FC">
              <w:rPr>
                <w:rFonts w:cs="Arial"/>
                <w:sz w:val="19"/>
                <w:szCs w:val="19"/>
              </w:rPr>
              <w:t>Cubrir los gastos de transportación aérea y terrestre de los artistas, director musical en su caso, oficina de dirección y gestión, personal técnico, durante los 17 días de la Feria</w:t>
            </w:r>
          </w:p>
        </w:tc>
        <w:tc>
          <w:tcPr>
            <w:tcW w:w="2288" w:type="dxa"/>
          </w:tcPr>
          <w:p w14:paraId="07064615" w14:textId="6798BBEB" w:rsidR="008171FC" w:rsidRPr="008171FC" w:rsidRDefault="008171FC" w:rsidP="008171FC">
            <w:pPr>
              <w:jc w:val="center"/>
              <w:rPr>
                <w:rFonts w:ascii="Arial" w:eastAsiaTheme="minorHAnsi" w:hAnsi="Arial" w:cs="Arial"/>
                <w:sz w:val="19"/>
                <w:szCs w:val="19"/>
              </w:rPr>
            </w:pPr>
            <w:r w:rsidRPr="008171FC">
              <w:rPr>
                <w:sz w:val="19"/>
                <w:szCs w:val="19"/>
              </w:rPr>
              <w:t>Servicio</w:t>
            </w:r>
          </w:p>
        </w:tc>
      </w:tr>
      <w:tr w:rsidR="008171FC" w:rsidRPr="008171FC" w14:paraId="75C9E7C7" w14:textId="77777777" w:rsidTr="002C2FAA">
        <w:tc>
          <w:tcPr>
            <w:tcW w:w="1194" w:type="dxa"/>
          </w:tcPr>
          <w:p w14:paraId="555828AE" w14:textId="696E19E9" w:rsidR="008171FC" w:rsidRPr="008171FC" w:rsidRDefault="008171FC" w:rsidP="008171FC">
            <w:pPr>
              <w:jc w:val="center"/>
              <w:rPr>
                <w:rFonts w:ascii="Arial" w:eastAsiaTheme="minorHAnsi" w:hAnsi="Arial" w:cs="Arial"/>
                <w:sz w:val="19"/>
                <w:szCs w:val="19"/>
              </w:rPr>
            </w:pPr>
            <w:r w:rsidRPr="008171FC">
              <w:rPr>
                <w:sz w:val="19"/>
                <w:szCs w:val="19"/>
              </w:rPr>
              <w:t>5</w:t>
            </w:r>
          </w:p>
        </w:tc>
        <w:tc>
          <w:tcPr>
            <w:tcW w:w="5346" w:type="dxa"/>
            <w:vAlign w:val="center"/>
          </w:tcPr>
          <w:p w14:paraId="321D8922" w14:textId="3FE4DCEE" w:rsidR="008171FC" w:rsidRPr="008171FC" w:rsidRDefault="008171FC" w:rsidP="008171FC">
            <w:pPr>
              <w:jc w:val="both"/>
              <w:rPr>
                <w:rFonts w:ascii="Arial" w:eastAsiaTheme="minorHAnsi" w:hAnsi="Arial" w:cs="Arial"/>
                <w:sz w:val="19"/>
                <w:szCs w:val="19"/>
              </w:rPr>
            </w:pPr>
            <w:r w:rsidRPr="008171FC">
              <w:rPr>
                <w:rFonts w:cs="Arial"/>
                <w:sz w:val="19"/>
                <w:szCs w:val="19"/>
              </w:rPr>
              <w:t>Cubrir los gastos de hospedaje, alimentación, catering y viáticos de los artistas, director musical en su caso, oficina de dirección y gestión, personal técnico, durante los 17 días de la Feria</w:t>
            </w:r>
          </w:p>
        </w:tc>
        <w:tc>
          <w:tcPr>
            <w:tcW w:w="2288" w:type="dxa"/>
          </w:tcPr>
          <w:p w14:paraId="3222A2BD" w14:textId="49FC75C5" w:rsidR="008171FC" w:rsidRPr="008171FC" w:rsidRDefault="008171FC" w:rsidP="008171FC">
            <w:pPr>
              <w:jc w:val="center"/>
              <w:rPr>
                <w:rFonts w:ascii="Arial" w:eastAsiaTheme="minorHAnsi" w:hAnsi="Arial" w:cs="Arial"/>
                <w:sz w:val="19"/>
                <w:szCs w:val="19"/>
              </w:rPr>
            </w:pPr>
            <w:r w:rsidRPr="008171FC">
              <w:rPr>
                <w:sz w:val="19"/>
                <w:szCs w:val="19"/>
              </w:rPr>
              <w:t>Servicio</w:t>
            </w:r>
          </w:p>
        </w:tc>
      </w:tr>
    </w:tbl>
    <w:p w14:paraId="2B2AB461" w14:textId="77777777" w:rsidR="009720A4" w:rsidRPr="008171FC" w:rsidRDefault="009720A4" w:rsidP="002C2FAA">
      <w:pPr>
        <w:spacing w:line="240" w:lineRule="auto"/>
        <w:contextualSpacing/>
        <w:rPr>
          <w:rFonts w:ascii="Arial" w:hAnsi="Arial" w:cs="Arial"/>
          <w:sz w:val="19"/>
          <w:szCs w:val="19"/>
        </w:rPr>
      </w:pPr>
    </w:p>
    <w:p w14:paraId="2025F513" w14:textId="6B378A3B" w:rsidR="002C2FAA" w:rsidRPr="008171FC" w:rsidRDefault="006C762E" w:rsidP="002C2FAA">
      <w:pPr>
        <w:autoSpaceDE w:val="0"/>
        <w:autoSpaceDN w:val="0"/>
        <w:adjustRightInd w:val="0"/>
        <w:spacing w:line="240" w:lineRule="auto"/>
        <w:contextualSpacing/>
        <w:jc w:val="both"/>
        <w:rPr>
          <w:rFonts w:ascii="Arial" w:hAnsi="Arial" w:cs="Arial"/>
          <w:color w:val="000000"/>
          <w:sz w:val="19"/>
          <w:szCs w:val="19"/>
        </w:rPr>
      </w:pPr>
      <w:r w:rsidRPr="008171FC">
        <w:rPr>
          <w:rFonts w:ascii="Arial" w:hAnsi="Arial" w:cs="Arial"/>
          <w:b/>
          <w:sz w:val="19"/>
          <w:szCs w:val="19"/>
        </w:rPr>
        <w:t>Forma de entrega:</w:t>
      </w:r>
      <w:r w:rsidR="002C2FAA" w:rsidRPr="008171FC">
        <w:rPr>
          <w:rFonts w:ascii="Arial" w:hAnsi="Arial" w:cs="Arial"/>
          <w:color w:val="000000"/>
          <w:sz w:val="19"/>
          <w:szCs w:val="19"/>
        </w:rPr>
        <w:t xml:space="preserve"> Los servicios serán prestados conforme a las necesidades de “La Convocante” según indicado en las presentes bases, contrato y vigencia del mismo. </w:t>
      </w:r>
    </w:p>
    <w:p w14:paraId="570B6912" w14:textId="14D08EB9" w:rsidR="002C2FAA" w:rsidRPr="008171FC" w:rsidRDefault="006C762E" w:rsidP="002C2FAA">
      <w:pPr>
        <w:autoSpaceDE w:val="0"/>
        <w:autoSpaceDN w:val="0"/>
        <w:adjustRightInd w:val="0"/>
        <w:spacing w:line="240" w:lineRule="auto"/>
        <w:contextualSpacing/>
        <w:jc w:val="both"/>
        <w:rPr>
          <w:rFonts w:ascii="Arial" w:hAnsi="Arial" w:cs="Arial"/>
          <w:color w:val="000000"/>
          <w:sz w:val="19"/>
          <w:szCs w:val="19"/>
        </w:rPr>
      </w:pPr>
      <w:r w:rsidRPr="008171FC">
        <w:rPr>
          <w:rFonts w:ascii="Arial" w:hAnsi="Arial" w:cs="Arial"/>
          <w:b/>
          <w:sz w:val="19"/>
          <w:szCs w:val="19"/>
        </w:rPr>
        <w:t>Lugar de Entrega:</w:t>
      </w:r>
      <w:r w:rsidR="002C2FAA" w:rsidRPr="008171FC">
        <w:rPr>
          <w:rFonts w:ascii="Arial" w:hAnsi="Arial" w:cs="Arial"/>
          <w:sz w:val="19"/>
          <w:szCs w:val="19"/>
        </w:rPr>
        <w:t xml:space="preserve"> Los servicios objeto de la presente licitación serán entregados en</w:t>
      </w:r>
      <w:r w:rsidR="002C2FAA" w:rsidRPr="008171FC">
        <w:rPr>
          <w:rFonts w:ascii="Arial" w:hAnsi="Arial" w:cs="Arial"/>
          <w:bCs/>
          <w:sz w:val="19"/>
          <w:szCs w:val="19"/>
        </w:rPr>
        <w:t xml:space="preserve"> el lugar que asigne el Patronato de las Fiestas del Sol de la Ciudad de Mexicali, B.C. ubicado en Avenida Río Nuevo Número 955, Colonia Río Nuevo, C.P. 21120, teléfono (686) 557-10-85 en</w:t>
      </w:r>
      <w:r w:rsidR="002C2FAA" w:rsidRPr="008171FC">
        <w:rPr>
          <w:rFonts w:ascii="Arial" w:hAnsi="Arial" w:cs="Arial"/>
          <w:bCs/>
          <w:color w:val="000000"/>
          <w:sz w:val="19"/>
          <w:szCs w:val="19"/>
        </w:rPr>
        <w:t xml:space="preserve"> la Ciudad de Mexicali, Baja California, México</w:t>
      </w:r>
      <w:r w:rsidR="002C2FAA" w:rsidRPr="008171FC">
        <w:rPr>
          <w:rFonts w:ascii="Arial" w:hAnsi="Arial" w:cs="Arial"/>
          <w:color w:val="000000"/>
          <w:sz w:val="19"/>
          <w:szCs w:val="19"/>
        </w:rPr>
        <w:t>.</w:t>
      </w:r>
    </w:p>
    <w:p w14:paraId="00502952" w14:textId="052BF16C" w:rsidR="002C2FAA" w:rsidRPr="008171FC" w:rsidRDefault="006C762E" w:rsidP="002C2FAA">
      <w:pPr>
        <w:autoSpaceDE w:val="0"/>
        <w:autoSpaceDN w:val="0"/>
        <w:adjustRightInd w:val="0"/>
        <w:spacing w:line="240" w:lineRule="auto"/>
        <w:contextualSpacing/>
        <w:jc w:val="both"/>
        <w:rPr>
          <w:rFonts w:ascii="Arial" w:hAnsi="Arial" w:cs="Arial"/>
          <w:b/>
          <w:color w:val="0070C0"/>
          <w:sz w:val="19"/>
          <w:szCs w:val="19"/>
        </w:rPr>
      </w:pPr>
      <w:r w:rsidRPr="008171FC">
        <w:rPr>
          <w:rFonts w:ascii="Arial" w:hAnsi="Arial" w:cs="Arial"/>
          <w:b/>
          <w:sz w:val="19"/>
          <w:szCs w:val="19"/>
        </w:rPr>
        <w:t>Plazo de Entrega:</w:t>
      </w:r>
      <w:r w:rsidR="002C2FAA" w:rsidRPr="008171FC">
        <w:rPr>
          <w:rFonts w:ascii="Arial" w:hAnsi="Arial" w:cs="Arial"/>
          <w:sz w:val="19"/>
          <w:szCs w:val="19"/>
        </w:rPr>
        <w:t xml:space="preserve"> El proveedor deberá prestar los servicios materia de esta licitación durante la vigencia del contrato que se adjudique a partir de la fecha de su firma y hasta el día </w:t>
      </w:r>
      <w:r w:rsidR="008171FC" w:rsidRPr="008171FC">
        <w:rPr>
          <w:rFonts w:ascii="Arial" w:hAnsi="Arial" w:cs="Arial"/>
          <w:b/>
          <w:color w:val="000000"/>
          <w:sz w:val="19"/>
          <w:szCs w:val="19"/>
        </w:rPr>
        <w:t>1</w:t>
      </w:r>
      <w:r w:rsidR="00001980">
        <w:rPr>
          <w:rFonts w:ascii="Arial" w:hAnsi="Arial" w:cs="Arial"/>
          <w:b/>
          <w:color w:val="000000"/>
          <w:sz w:val="19"/>
          <w:szCs w:val="19"/>
        </w:rPr>
        <w:t>3</w:t>
      </w:r>
      <w:r w:rsidR="008171FC" w:rsidRPr="008171FC">
        <w:rPr>
          <w:rFonts w:ascii="Arial" w:hAnsi="Arial" w:cs="Arial"/>
          <w:b/>
          <w:color w:val="000000"/>
          <w:sz w:val="19"/>
          <w:szCs w:val="19"/>
        </w:rPr>
        <w:t xml:space="preserve"> de octubre del 202</w:t>
      </w:r>
      <w:r w:rsidR="00001980">
        <w:rPr>
          <w:rFonts w:ascii="Arial" w:hAnsi="Arial" w:cs="Arial"/>
          <w:b/>
          <w:color w:val="000000"/>
          <w:sz w:val="19"/>
          <w:szCs w:val="19"/>
        </w:rPr>
        <w:t>5</w:t>
      </w:r>
      <w:r w:rsidR="002C2FAA" w:rsidRPr="008171FC">
        <w:rPr>
          <w:rFonts w:ascii="Arial" w:hAnsi="Arial" w:cs="Arial"/>
          <w:b/>
          <w:color w:val="000000"/>
          <w:sz w:val="19"/>
          <w:szCs w:val="19"/>
        </w:rPr>
        <w:t>.</w:t>
      </w:r>
      <w:r w:rsidR="002C2FAA" w:rsidRPr="008171FC">
        <w:rPr>
          <w:rFonts w:ascii="Arial" w:hAnsi="Arial" w:cs="Arial"/>
          <w:b/>
          <w:color w:val="0070C0"/>
          <w:sz w:val="19"/>
          <w:szCs w:val="19"/>
        </w:rPr>
        <w:t xml:space="preserve"> </w:t>
      </w:r>
    </w:p>
    <w:p w14:paraId="0B2F7460" w14:textId="4331ECE8" w:rsidR="006C762E" w:rsidRPr="008171FC" w:rsidRDefault="006C762E" w:rsidP="007248CB">
      <w:pPr>
        <w:spacing w:after="0" w:line="240" w:lineRule="auto"/>
        <w:contextualSpacing/>
        <w:jc w:val="both"/>
        <w:rPr>
          <w:rFonts w:ascii="Arial" w:hAnsi="Arial" w:cs="Arial"/>
          <w:sz w:val="19"/>
          <w:szCs w:val="19"/>
        </w:rPr>
      </w:pPr>
      <w:r w:rsidRPr="008171FC">
        <w:rPr>
          <w:rFonts w:ascii="Arial" w:hAnsi="Arial" w:cs="Arial"/>
          <w:b/>
          <w:sz w:val="19"/>
          <w:szCs w:val="19"/>
        </w:rPr>
        <w:t>Forma de Pago:</w:t>
      </w:r>
      <w:r w:rsidR="007248CB" w:rsidRPr="008171FC">
        <w:rPr>
          <w:rFonts w:ascii="Arial" w:hAnsi="Arial" w:cs="Arial"/>
          <w:sz w:val="19"/>
          <w:szCs w:val="19"/>
        </w:rPr>
        <w:t xml:space="preserve"> Un primer pago por el </w:t>
      </w:r>
      <w:r w:rsidR="00D63746">
        <w:rPr>
          <w:rFonts w:ascii="Arial" w:hAnsi="Arial" w:cs="Arial"/>
          <w:b/>
          <w:sz w:val="19"/>
          <w:szCs w:val="19"/>
        </w:rPr>
        <w:t>1</w:t>
      </w:r>
      <w:r w:rsidR="007248CB" w:rsidRPr="008171FC">
        <w:rPr>
          <w:rFonts w:ascii="Arial" w:hAnsi="Arial" w:cs="Arial"/>
          <w:b/>
          <w:sz w:val="19"/>
          <w:szCs w:val="19"/>
        </w:rPr>
        <w:t>0</w:t>
      </w:r>
      <w:r w:rsidR="007248CB" w:rsidRPr="008171FC">
        <w:rPr>
          <w:rFonts w:ascii="Arial" w:hAnsi="Arial" w:cs="Arial"/>
          <w:b/>
          <w:bCs/>
          <w:sz w:val="19"/>
          <w:szCs w:val="19"/>
        </w:rPr>
        <w:t>% (</w:t>
      </w:r>
      <w:r w:rsidR="00D63746">
        <w:rPr>
          <w:rFonts w:ascii="Arial" w:hAnsi="Arial" w:cs="Arial"/>
          <w:b/>
          <w:bCs/>
          <w:sz w:val="19"/>
          <w:szCs w:val="19"/>
        </w:rPr>
        <w:t>diez</w:t>
      </w:r>
      <w:r w:rsidR="007248CB" w:rsidRPr="008171FC">
        <w:rPr>
          <w:rFonts w:ascii="Arial" w:hAnsi="Arial" w:cs="Arial"/>
          <w:b/>
          <w:bCs/>
          <w:sz w:val="19"/>
          <w:szCs w:val="19"/>
        </w:rPr>
        <w:t xml:space="preserve"> por ciento) </w:t>
      </w:r>
      <w:r w:rsidR="007248CB" w:rsidRPr="008171FC">
        <w:rPr>
          <w:rFonts w:ascii="Arial" w:hAnsi="Arial" w:cs="Arial"/>
          <w:bCs/>
          <w:sz w:val="19"/>
          <w:szCs w:val="19"/>
        </w:rPr>
        <w:t>del monto total del contrato incluyendo</w:t>
      </w:r>
      <w:r w:rsidR="008171FC">
        <w:rPr>
          <w:rFonts w:ascii="Arial" w:hAnsi="Arial" w:cs="Arial"/>
          <w:bCs/>
          <w:sz w:val="19"/>
          <w:szCs w:val="19"/>
        </w:rPr>
        <w:t xml:space="preserve"> el impuesto al valor agregado,</w:t>
      </w:r>
      <w:r w:rsidR="008171FC" w:rsidRPr="008171FC">
        <w:rPr>
          <w:rFonts w:ascii="Arial" w:hAnsi="Arial" w:cs="Arial"/>
          <w:bCs/>
          <w:sz w:val="19"/>
          <w:szCs w:val="19"/>
        </w:rPr>
        <w:t xml:space="preserve"> </w:t>
      </w:r>
      <w:r w:rsidR="00D63746">
        <w:rPr>
          <w:rFonts w:ascii="Arial" w:hAnsi="Arial" w:cs="Arial"/>
          <w:bCs/>
          <w:sz w:val="19"/>
          <w:szCs w:val="19"/>
        </w:rPr>
        <w:t xml:space="preserve">en calidad de anticipo, </w:t>
      </w:r>
      <w:r w:rsidR="008171FC" w:rsidRPr="008171FC">
        <w:rPr>
          <w:rFonts w:ascii="Arial" w:hAnsi="Arial" w:cs="Arial"/>
          <w:bCs/>
          <w:sz w:val="19"/>
          <w:szCs w:val="19"/>
        </w:rPr>
        <w:t>en el momento que establezcan las bases de la licitación</w:t>
      </w:r>
      <w:r w:rsidR="008171FC">
        <w:rPr>
          <w:rFonts w:ascii="Arial" w:hAnsi="Arial" w:cs="Arial"/>
          <w:bCs/>
          <w:sz w:val="19"/>
          <w:szCs w:val="19"/>
        </w:rPr>
        <w:t>;</w:t>
      </w:r>
      <w:r w:rsidR="007248CB" w:rsidRPr="008171FC">
        <w:rPr>
          <w:rFonts w:ascii="Arial" w:hAnsi="Arial" w:cs="Arial"/>
          <w:bCs/>
          <w:sz w:val="19"/>
          <w:szCs w:val="19"/>
        </w:rPr>
        <w:t xml:space="preserve"> Un segundo pago </w:t>
      </w:r>
      <w:r w:rsidR="007248CB" w:rsidRPr="008171FC">
        <w:rPr>
          <w:rFonts w:ascii="Arial" w:hAnsi="Arial" w:cs="Arial"/>
          <w:sz w:val="19"/>
          <w:szCs w:val="19"/>
        </w:rPr>
        <w:t xml:space="preserve">por el </w:t>
      </w:r>
      <w:r w:rsidR="00D63746">
        <w:rPr>
          <w:rFonts w:ascii="Arial" w:hAnsi="Arial" w:cs="Arial"/>
          <w:b/>
          <w:sz w:val="19"/>
          <w:szCs w:val="19"/>
        </w:rPr>
        <w:t>2</w:t>
      </w:r>
      <w:r w:rsidR="007248CB" w:rsidRPr="008171FC">
        <w:rPr>
          <w:rFonts w:ascii="Arial" w:hAnsi="Arial" w:cs="Arial"/>
          <w:b/>
          <w:sz w:val="19"/>
          <w:szCs w:val="19"/>
        </w:rPr>
        <w:t>0</w:t>
      </w:r>
      <w:r w:rsidR="007248CB" w:rsidRPr="008171FC">
        <w:rPr>
          <w:rFonts w:ascii="Arial" w:hAnsi="Arial" w:cs="Arial"/>
          <w:b/>
          <w:bCs/>
          <w:sz w:val="19"/>
          <w:szCs w:val="19"/>
        </w:rPr>
        <w:t>% (</w:t>
      </w:r>
      <w:r w:rsidR="00D63746">
        <w:rPr>
          <w:rFonts w:ascii="Arial" w:hAnsi="Arial" w:cs="Arial"/>
          <w:b/>
          <w:bCs/>
          <w:sz w:val="19"/>
          <w:szCs w:val="19"/>
        </w:rPr>
        <w:t>veinte</w:t>
      </w:r>
      <w:r w:rsidR="007248CB" w:rsidRPr="008171FC">
        <w:rPr>
          <w:rFonts w:ascii="Arial" w:hAnsi="Arial" w:cs="Arial"/>
          <w:b/>
          <w:bCs/>
          <w:sz w:val="19"/>
          <w:szCs w:val="19"/>
        </w:rPr>
        <w:t xml:space="preserve"> por ciento) </w:t>
      </w:r>
      <w:r w:rsidR="007248CB" w:rsidRPr="008171FC">
        <w:rPr>
          <w:rFonts w:ascii="Arial" w:hAnsi="Arial" w:cs="Arial"/>
          <w:bCs/>
          <w:sz w:val="19"/>
          <w:szCs w:val="19"/>
        </w:rPr>
        <w:t xml:space="preserve">del monto total del contrato incluyendo el impuesto al valor agregado, en el momento que establezcan las bases de la licitación. </w:t>
      </w:r>
      <w:r w:rsidR="00D63746" w:rsidRPr="008171FC">
        <w:rPr>
          <w:rFonts w:ascii="Arial" w:hAnsi="Arial" w:cs="Arial"/>
          <w:bCs/>
          <w:sz w:val="19"/>
          <w:szCs w:val="19"/>
        </w:rPr>
        <w:t xml:space="preserve">Un </w:t>
      </w:r>
      <w:r w:rsidR="00D63746">
        <w:rPr>
          <w:rFonts w:ascii="Arial" w:hAnsi="Arial" w:cs="Arial"/>
          <w:bCs/>
          <w:sz w:val="19"/>
          <w:szCs w:val="19"/>
        </w:rPr>
        <w:t>tercer</w:t>
      </w:r>
      <w:r w:rsidR="00D63746" w:rsidRPr="008171FC">
        <w:rPr>
          <w:rFonts w:ascii="Arial" w:hAnsi="Arial" w:cs="Arial"/>
          <w:bCs/>
          <w:sz w:val="19"/>
          <w:szCs w:val="19"/>
        </w:rPr>
        <w:t xml:space="preserve"> pago </w:t>
      </w:r>
      <w:r w:rsidR="00D63746" w:rsidRPr="008171FC">
        <w:rPr>
          <w:rFonts w:ascii="Arial" w:hAnsi="Arial" w:cs="Arial"/>
          <w:sz w:val="19"/>
          <w:szCs w:val="19"/>
        </w:rPr>
        <w:t xml:space="preserve">por el </w:t>
      </w:r>
      <w:r w:rsidR="00D63746">
        <w:rPr>
          <w:rFonts w:ascii="Arial" w:hAnsi="Arial" w:cs="Arial"/>
          <w:b/>
          <w:sz w:val="19"/>
          <w:szCs w:val="19"/>
        </w:rPr>
        <w:t>4</w:t>
      </w:r>
      <w:r w:rsidR="00D63746" w:rsidRPr="008171FC">
        <w:rPr>
          <w:rFonts w:ascii="Arial" w:hAnsi="Arial" w:cs="Arial"/>
          <w:b/>
          <w:sz w:val="19"/>
          <w:szCs w:val="19"/>
        </w:rPr>
        <w:t>0</w:t>
      </w:r>
      <w:r w:rsidR="00D63746" w:rsidRPr="008171FC">
        <w:rPr>
          <w:rFonts w:ascii="Arial" w:hAnsi="Arial" w:cs="Arial"/>
          <w:b/>
          <w:bCs/>
          <w:sz w:val="19"/>
          <w:szCs w:val="19"/>
        </w:rPr>
        <w:t>% (</w:t>
      </w:r>
      <w:r w:rsidR="00D63746">
        <w:rPr>
          <w:rFonts w:ascii="Arial" w:hAnsi="Arial" w:cs="Arial"/>
          <w:b/>
          <w:bCs/>
          <w:sz w:val="19"/>
          <w:szCs w:val="19"/>
        </w:rPr>
        <w:t>cuarenta</w:t>
      </w:r>
      <w:r w:rsidR="00D63746" w:rsidRPr="008171FC">
        <w:rPr>
          <w:rFonts w:ascii="Arial" w:hAnsi="Arial" w:cs="Arial"/>
          <w:b/>
          <w:bCs/>
          <w:sz w:val="19"/>
          <w:szCs w:val="19"/>
        </w:rPr>
        <w:t xml:space="preserve"> por ciento) </w:t>
      </w:r>
      <w:r w:rsidR="00D63746" w:rsidRPr="008171FC">
        <w:rPr>
          <w:rFonts w:ascii="Arial" w:hAnsi="Arial" w:cs="Arial"/>
          <w:bCs/>
          <w:sz w:val="19"/>
          <w:szCs w:val="19"/>
        </w:rPr>
        <w:t>del monto total del contrato incluyendo el impuesto al valor agregado, en el momento que establezcan las bases de la licitación.</w:t>
      </w:r>
      <w:r w:rsidR="00D63746">
        <w:rPr>
          <w:rFonts w:ascii="Arial" w:hAnsi="Arial" w:cs="Arial"/>
          <w:bCs/>
          <w:sz w:val="19"/>
          <w:szCs w:val="19"/>
        </w:rPr>
        <w:t xml:space="preserve"> </w:t>
      </w:r>
      <w:r w:rsidR="007248CB" w:rsidRPr="008171FC">
        <w:rPr>
          <w:rFonts w:ascii="Arial" w:hAnsi="Arial" w:cs="Arial"/>
          <w:bCs/>
          <w:sz w:val="19"/>
          <w:szCs w:val="19"/>
        </w:rPr>
        <w:t xml:space="preserve">Un </w:t>
      </w:r>
      <w:r w:rsidR="00D63746">
        <w:rPr>
          <w:rFonts w:ascii="Arial" w:hAnsi="Arial" w:cs="Arial"/>
          <w:bCs/>
          <w:sz w:val="19"/>
          <w:szCs w:val="19"/>
        </w:rPr>
        <w:t>cuarto</w:t>
      </w:r>
      <w:r w:rsidR="008171FC">
        <w:rPr>
          <w:rFonts w:ascii="Arial" w:hAnsi="Arial" w:cs="Arial"/>
          <w:bCs/>
          <w:sz w:val="19"/>
          <w:szCs w:val="19"/>
        </w:rPr>
        <w:t xml:space="preserve"> y último</w:t>
      </w:r>
      <w:r w:rsidR="007248CB" w:rsidRPr="008171FC">
        <w:rPr>
          <w:rFonts w:ascii="Arial" w:hAnsi="Arial" w:cs="Arial"/>
          <w:bCs/>
          <w:sz w:val="19"/>
          <w:szCs w:val="19"/>
        </w:rPr>
        <w:t xml:space="preserve"> pago </w:t>
      </w:r>
      <w:r w:rsidR="007248CB" w:rsidRPr="008171FC">
        <w:rPr>
          <w:rFonts w:ascii="Arial" w:hAnsi="Arial" w:cs="Arial"/>
          <w:sz w:val="19"/>
          <w:szCs w:val="19"/>
        </w:rPr>
        <w:t xml:space="preserve">por el </w:t>
      </w:r>
      <w:r w:rsidR="00D63746">
        <w:rPr>
          <w:rFonts w:ascii="Arial" w:hAnsi="Arial" w:cs="Arial"/>
          <w:b/>
          <w:sz w:val="19"/>
          <w:szCs w:val="19"/>
        </w:rPr>
        <w:t>3</w:t>
      </w:r>
      <w:r w:rsidR="008171FC">
        <w:rPr>
          <w:rFonts w:ascii="Arial" w:hAnsi="Arial" w:cs="Arial"/>
          <w:b/>
          <w:sz w:val="19"/>
          <w:szCs w:val="19"/>
        </w:rPr>
        <w:t>0</w:t>
      </w:r>
      <w:r w:rsidR="008171FC">
        <w:rPr>
          <w:rFonts w:ascii="Arial" w:hAnsi="Arial" w:cs="Arial"/>
          <w:b/>
          <w:bCs/>
          <w:sz w:val="19"/>
          <w:szCs w:val="19"/>
        </w:rPr>
        <w:t>% (</w:t>
      </w:r>
      <w:r w:rsidR="00D63746">
        <w:rPr>
          <w:rFonts w:ascii="Arial" w:hAnsi="Arial" w:cs="Arial"/>
          <w:b/>
          <w:bCs/>
          <w:sz w:val="19"/>
          <w:szCs w:val="19"/>
        </w:rPr>
        <w:t>treinta</w:t>
      </w:r>
      <w:r w:rsidR="007248CB" w:rsidRPr="008171FC">
        <w:rPr>
          <w:rFonts w:ascii="Arial" w:hAnsi="Arial" w:cs="Arial"/>
          <w:b/>
          <w:bCs/>
          <w:sz w:val="19"/>
          <w:szCs w:val="19"/>
        </w:rPr>
        <w:t xml:space="preserve"> por ciento) </w:t>
      </w:r>
      <w:r w:rsidR="007248CB" w:rsidRPr="008171FC">
        <w:rPr>
          <w:rFonts w:ascii="Arial" w:hAnsi="Arial" w:cs="Arial"/>
          <w:bCs/>
          <w:sz w:val="19"/>
          <w:szCs w:val="19"/>
        </w:rPr>
        <w:t>del monto total del contrato incluyendo el impuesto al valor agregado en el momento que establez</w:t>
      </w:r>
      <w:r w:rsidR="008171FC">
        <w:rPr>
          <w:rFonts w:ascii="Arial" w:hAnsi="Arial" w:cs="Arial"/>
          <w:bCs/>
          <w:sz w:val="19"/>
          <w:szCs w:val="19"/>
        </w:rPr>
        <w:t xml:space="preserve">can las bases de la licitación, </w:t>
      </w:r>
      <w:r w:rsidR="007248CB" w:rsidRPr="008171FC">
        <w:rPr>
          <w:rFonts w:ascii="Arial" w:hAnsi="Arial" w:cs="Arial"/>
          <w:bCs/>
          <w:sz w:val="19"/>
          <w:szCs w:val="19"/>
        </w:rPr>
        <w:t>que se pagará una vez prestada la totalidad de los servicios contratados materia de esta licitación.</w:t>
      </w:r>
    </w:p>
    <w:p w14:paraId="36904A3D" w14:textId="00272A8A" w:rsidR="006C762E" w:rsidRPr="008171FC" w:rsidRDefault="006C762E" w:rsidP="007248CB">
      <w:pPr>
        <w:spacing w:after="0" w:line="240" w:lineRule="auto"/>
        <w:contextualSpacing/>
        <w:jc w:val="both"/>
        <w:rPr>
          <w:rFonts w:ascii="Arial" w:hAnsi="Arial" w:cs="Arial"/>
          <w:sz w:val="19"/>
          <w:szCs w:val="19"/>
        </w:rPr>
      </w:pPr>
      <w:r w:rsidRPr="008171FC">
        <w:rPr>
          <w:rFonts w:ascii="Arial" w:hAnsi="Arial" w:cs="Arial"/>
          <w:b/>
          <w:sz w:val="19"/>
          <w:szCs w:val="19"/>
        </w:rPr>
        <w:t>Garantía de los bienes:</w:t>
      </w:r>
      <w:r w:rsidR="007248CB" w:rsidRPr="008171FC">
        <w:rPr>
          <w:rFonts w:ascii="Arial" w:hAnsi="Arial" w:cs="Arial"/>
          <w:sz w:val="19"/>
          <w:szCs w:val="19"/>
        </w:rPr>
        <w:t xml:space="preserve"> El período de garantía a ofrecer en la presente licitación pública por parte del licitante será por el término del Contrato</w:t>
      </w:r>
    </w:p>
    <w:p w14:paraId="587CC4F3" w14:textId="77777777" w:rsidR="006C762E" w:rsidRPr="008171FC" w:rsidRDefault="006C762E" w:rsidP="002C2FAA">
      <w:pPr>
        <w:spacing w:after="0" w:line="240" w:lineRule="auto"/>
        <w:contextualSpacing/>
        <w:rPr>
          <w:rFonts w:ascii="Arial" w:hAnsi="Arial" w:cs="Arial"/>
          <w:sz w:val="19"/>
          <w:szCs w:val="19"/>
        </w:rPr>
      </w:pPr>
    </w:p>
    <w:p w14:paraId="4B433C95" w14:textId="0C5A9968" w:rsidR="006362E3" w:rsidRPr="006362E3" w:rsidRDefault="006362E3" w:rsidP="006362E3">
      <w:pPr>
        <w:jc w:val="center"/>
        <w:rPr>
          <w:rFonts w:ascii="Arial" w:hAnsi="Arial" w:cs="Arial"/>
          <w:sz w:val="18"/>
          <w:szCs w:val="18"/>
        </w:rPr>
      </w:pPr>
      <w:r w:rsidRPr="006362E3">
        <w:rPr>
          <w:rFonts w:ascii="Arial" w:hAnsi="Arial" w:cs="Arial"/>
          <w:sz w:val="18"/>
          <w:szCs w:val="18"/>
        </w:rPr>
        <w:t>MEXICALI, B.C. A ____ DE ___________________ DEL 202</w:t>
      </w:r>
      <w:r w:rsidR="00001980">
        <w:rPr>
          <w:rFonts w:ascii="Arial" w:hAnsi="Arial" w:cs="Arial"/>
          <w:sz w:val="18"/>
          <w:szCs w:val="18"/>
        </w:rPr>
        <w:t>5</w:t>
      </w:r>
    </w:p>
    <w:p w14:paraId="73085DDF" w14:textId="77777777" w:rsidR="002C2FAA" w:rsidRPr="008171FC" w:rsidRDefault="002C2FAA" w:rsidP="002C2FAA">
      <w:pPr>
        <w:spacing w:line="240" w:lineRule="auto"/>
        <w:contextualSpacing/>
        <w:jc w:val="center"/>
        <w:rPr>
          <w:sz w:val="19"/>
          <w:szCs w:val="19"/>
        </w:rPr>
      </w:pPr>
    </w:p>
    <w:p w14:paraId="7A5E980D" w14:textId="5A65E9AB" w:rsidR="00064639" w:rsidRDefault="00064639" w:rsidP="006362E3">
      <w:pPr>
        <w:spacing w:line="240" w:lineRule="auto"/>
        <w:contextualSpacing/>
        <w:rPr>
          <w:sz w:val="19"/>
          <w:szCs w:val="19"/>
        </w:rPr>
      </w:pPr>
    </w:p>
    <w:p w14:paraId="7644A317" w14:textId="115FF142" w:rsidR="00064639" w:rsidRPr="008171FC" w:rsidRDefault="006362E3" w:rsidP="002C2FAA">
      <w:pPr>
        <w:spacing w:line="240" w:lineRule="auto"/>
        <w:contextualSpacing/>
        <w:jc w:val="center"/>
        <w:rPr>
          <w:sz w:val="19"/>
          <w:szCs w:val="19"/>
        </w:rPr>
      </w:pPr>
      <w:r>
        <w:rPr>
          <w:sz w:val="19"/>
          <w:szCs w:val="19"/>
        </w:rPr>
        <w:t>_______________________________________________________</w:t>
      </w:r>
    </w:p>
    <w:p w14:paraId="19008267" w14:textId="69635542" w:rsidR="006C762E" w:rsidRPr="008171FC" w:rsidRDefault="006C762E" w:rsidP="007248CB">
      <w:pPr>
        <w:spacing w:after="0" w:line="240" w:lineRule="auto"/>
        <w:contextualSpacing/>
        <w:jc w:val="center"/>
        <w:rPr>
          <w:rFonts w:ascii="Arial" w:hAnsi="Arial" w:cs="Arial"/>
          <w:b/>
          <w:sz w:val="19"/>
          <w:szCs w:val="19"/>
        </w:rPr>
      </w:pPr>
      <w:r w:rsidRPr="008171FC">
        <w:rPr>
          <w:rFonts w:ascii="Arial" w:hAnsi="Arial" w:cs="Arial"/>
          <w:b/>
          <w:sz w:val="19"/>
          <w:szCs w:val="19"/>
        </w:rPr>
        <w:t>Nombre y firma del representante legal:</w:t>
      </w:r>
    </w:p>
    <w:sectPr w:rsidR="006C762E" w:rsidRPr="008171F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62E"/>
    <w:rsid w:val="00001980"/>
    <w:rsid w:val="00064639"/>
    <w:rsid w:val="001C651F"/>
    <w:rsid w:val="002C2FAA"/>
    <w:rsid w:val="004D2F73"/>
    <w:rsid w:val="00526BE0"/>
    <w:rsid w:val="006362E3"/>
    <w:rsid w:val="006C762E"/>
    <w:rsid w:val="007248CB"/>
    <w:rsid w:val="007B2F4B"/>
    <w:rsid w:val="008171FC"/>
    <w:rsid w:val="008C0A80"/>
    <w:rsid w:val="00934F96"/>
    <w:rsid w:val="009720A4"/>
    <w:rsid w:val="00A46AE3"/>
    <w:rsid w:val="00B532EC"/>
    <w:rsid w:val="00B65032"/>
    <w:rsid w:val="00D05FCA"/>
    <w:rsid w:val="00D63746"/>
    <w:rsid w:val="00E34C66"/>
    <w:rsid w:val="00FC2BD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2FBC8"/>
  <w15:docId w15:val="{E4980296-CE6D-41BF-A9E0-2D4365C78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62E"/>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C76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8C0A8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C0A80"/>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804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512</Words>
  <Characters>2822</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Patronato Fiestas del Sol</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Cheque</dc:creator>
  <cp:lastModifiedBy>belzabeth galindo valenzuela</cp:lastModifiedBy>
  <cp:revision>13</cp:revision>
  <cp:lastPrinted>2021-03-22T16:23:00Z</cp:lastPrinted>
  <dcterms:created xsi:type="dcterms:W3CDTF">2021-03-17T20:58:00Z</dcterms:created>
  <dcterms:modified xsi:type="dcterms:W3CDTF">2025-06-02T18:55:00Z</dcterms:modified>
</cp:coreProperties>
</file>